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„Życie. Największa przygoda” – rusza międzypokoleniowy konkurs literacki!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 konkurs literacki „Życie. Największa przygoda”. Wydawnictwo Super Senior zaprasza do udziału osoby w każdym wieku, szczególnie seniorów i instytucje senioralne, które wspierają rozwój twórczy swoich podopiecznych.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życie to zbiór przypadków, codzienna rutyna, a może wielka, nieprzewidywalna podróż? Jedno jest pewne – każdy z nas niesie w sobie opowieść, która zasługuje na uwiecznienie!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udziału w międzypokoleniowym konkursie literackim „Życie. Największa przygoda” – dla wszystkich, którzy chcą podzielić się swoją historią, refleksją lub marzeniem.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kogo? Co napisać? – najważniejsze informacje 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i starszych, dla tych, którzy już piszą, i tych, którzy dopiero chcą spróbować.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Dla każdego, kto wierzy, że </w:t>
      </w:r>
      <w:r>
        <w:rPr>
          <w:rFonts w:ascii="calibri" w:hAnsi="calibri" w:eastAsia="calibri" w:cs="calibri"/>
          <w:sz w:val="24"/>
          <w:szCs w:val="24"/>
          <w:b/>
        </w:rPr>
        <w:t xml:space="preserve">życie to przygoda warta opisania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międzypokoleniowo? </w:t>
      </w: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każde pokolenie ma coś do powiedzenia</w:t>
      </w:r>
      <w:r>
        <w:rPr>
          <w:rFonts w:ascii="calibri" w:hAnsi="calibri" w:eastAsia="calibri" w:cs="calibri"/>
          <w:sz w:val="24"/>
          <w:szCs w:val="24"/>
        </w:rPr>
        <w:t xml:space="preserve"> – o świecie, o sobie, o tym, co ważne. Chcemy stworzyć przestrzeń, w której spotkają się doświadczenia seniorów, ciekawość młodszych i siła wspólnego słowa.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</w:t>
      </w:r>
      <w:r>
        <w:rPr>
          <w:rFonts w:ascii="calibri" w:hAnsi="calibri" w:eastAsia="calibri" w:cs="calibri"/>
          <w:sz w:val="24"/>
          <w:szCs w:val="24"/>
          <w:b/>
        </w:rPr>
        <w:t xml:space="preserve">tekst literacki</w:t>
      </w:r>
      <w:r>
        <w:rPr>
          <w:rFonts w:ascii="calibri" w:hAnsi="calibri" w:eastAsia="calibri" w:cs="calibri"/>
          <w:sz w:val="24"/>
          <w:szCs w:val="24"/>
        </w:rPr>
        <w:t xml:space="preserve"> – może to być opowiadanie, wspomnienie, esej, poezja, list lub refleksja inspirowana hasłem </w:t>
      </w:r>
      <w:r>
        <w:rPr>
          <w:rFonts w:ascii="calibri" w:hAnsi="calibri" w:eastAsia="calibri" w:cs="calibri"/>
          <w:sz w:val="24"/>
          <w:szCs w:val="24"/>
          <w:b/>
        </w:rPr>
        <w:t xml:space="preserve">„Życie. Największa przygoda”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liczy się forma ani długość (do 10 000 znaków/słów – zgodnie z regulaminem). Liczy się autentyczność, serce i odwaga, by podzielić się kawałkiem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każdego uczestnika!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zwycięscy przewidziano nagrody rzeczowe i publikację zwycięskiego tekstu na łamach magazynu Super Senior oraz na blogu Super Senior oraz prezentacja autora/autorki w inspirującym cyklu #Seniorzy z Pasją (jeśli zwycięzcą będzie senior).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🎁 </w:t>
      </w:r>
      <w:r>
        <w:rPr>
          <w:rFonts w:ascii="calibri" w:hAnsi="calibri" w:eastAsia="calibri" w:cs="calibri"/>
          <w:sz w:val="24"/>
          <w:szCs w:val="24"/>
          <w:b/>
        </w:rPr>
        <w:t xml:space="preserve">Dla każdego uczestnika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Rabat 15% na usługi Wydawnictwa Super Senior – miejsca, które pomaga spełniać marzenia o wydaniu własnej książki na emeryturze.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Pamiętaj: </w:t>
      </w:r>
      <w:r>
        <w:rPr>
          <w:rFonts w:ascii="calibri" w:hAnsi="calibri" w:eastAsia="calibri" w:cs="calibri"/>
          <w:sz w:val="24"/>
          <w:szCs w:val="24"/>
        </w:rPr>
        <w:t xml:space="preserve">Nie trzeba być pisarzem, by opowiadać.</w:t>
      </w:r>
    </w:p>
    <w:p>
      <w:r>
        <w:rPr>
          <w:rFonts w:ascii="calibri" w:hAnsi="calibri" w:eastAsia="calibri" w:cs="calibri"/>
          <w:sz w:val="24"/>
          <w:szCs w:val="24"/>
        </w:rPr>
        <w:t xml:space="preserve"> Nie trzeba mieć niezwykłego życia, by pisać o tym, co naprawdę ważne.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zacząć. </w:t>
      </w: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życie to największa przygoda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Wydawnictwo Super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wyjątkowe miejsce stworzone z myślą o osobach, które marzą o wydaniu własnej książki, szczególnie na emeryturze. Pomagamy spełniać literackie marzenia – od pomysłu po druk. Wspieramy autorów w każdym wieku, oferując indywidualne podejście, profesjonalną redakcję, projekt okładki, skład oraz wydanie w wersji papierowej i elektronicznej.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Bo nigdy nie jest za późno, by zostać autorem swojej książki!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super.senior@op.pl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wydawnictwo-super-senior-2/" TargetMode="External"/><Relationship Id="rId8" Type="http://schemas.openxmlformats.org/officeDocument/2006/relationships/hyperlink" Target="https://www.super-senior.pl/zycie-najwieksza-przygoda-rusza-miedzypokoleniowy-konkurs-literac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2026-01-24T08:35:38+01:00</dcterms:created>
  <dcterms:modified xsi:type="dcterms:W3CDTF">2026-01-24T08:35:38+01:00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